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《中医养颜美容保健机构通则》达标评分表</w:t>
      </w:r>
    </w:p>
    <w:p>
      <w:pPr>
        <w:spacing w:line="58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90"/>
        <w:gridCol w:w="993"/>
        <w:gridCol w:w="9072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评定项目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总分</w:t>
            </w: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评定内容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分项分数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基本要求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具有法人资格，且机构及其经营场所应具备合法、有效的经营资质，经营范围应符合国家有关规定。证照齐全，并将营业证照正本、卫生许可证等证照悬挂于经营场所明显位置。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建立健全与服务相关的质量检查制度、卫生管理制度、安全管理制度、投诉处理制度。建立传染病预防和管理机制，并有应急预案。定期对从业人员进行卫生和安全知识的培训。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建立体现管理活动的组织结构图，明确各项活动的管理职责。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对服务做出公开承诺，公开服务信息。明示营业时间、服务项目、收费标准和注意事项等内容。收费应按公示的收费标准严格执行，不应进行虚假宣传，误导顾客。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营造人性化的服务环境，提供规范、便捷、高效、文明的优质服务。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公示开放时间、服务项目、服务流程、服务人员、服务质量标准、收费标准、监督举报电话等。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0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按服务需求，合理配备服务人员，配备满足服务的设施设备，定期进行巡查和维护。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文化理念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经营场所及相关产品的命名体现中医养颜美容保健文化特色。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室内装修体现中医养颜美容保健文化特色。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宣传推广方面体现中医养颜美容保健文化特色。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服务场所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建筑、附属设施应符合国家有关标准的要求。层高宜在2.6m以上，营业面积应不小于80m</w:t>
            </w:r>
            <w:r>
              <w:rPr>
                <w:rFonts w:hint="eastAsia"/>
                <w:color w:val="000000" w:themeColor="text1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建筑物应牢固安全，外立面完好、整洁、美观，字号牌匾设置合理。夜晚室外灯饰灯具应保持明亮、无破损和污渍。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按服务流程划分接待区、服务区、卫生区等功能区域，设有独立的男女卫生间。布局合理，区域之间应相对独立，不同功能区域应标识明确。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设有明显标志，标志系统应符合</w:t>
            </w:r>
            <w:r>
              <w:rPr>
                <w:color w:val="000000" w:themeColor="text1"/>
              </w:rPr>
              <w:t>GB/T 15566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GB/T 10001.1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Ansi="宋体"/>
                <w:color w:val="000000" w:themeColor="text1"/>
              </w:rPr>
              <w:t>GB/T 10001.</w:t>
            </w:r>
            <w:r>
              <w:rPr>
                <w:rFonts w:hint="eastAsia" w:hAnsi="宋体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的有关要求，设置的标志应统一、清晰、无破损，使用规范。标志应安装在醒目、没有视线遮挡的位置。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服务环境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公共设施与功能相匹配，</w:t>
            </w:r>
            <w:r>
              <w:rPr>
                <w:rFonts w:hint="eastAsia"/>
                <w:color w:val="000000" w:themeColor="text1"/>
              </w:rPr>
              <w:t>内、外环境应整洁、美观，物品摆放整齐。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rFonts w:cs="宋体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室内装饰材料应符合国家强制标准要求，且无污染、无异味。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卫生条件应符合GB 9666的要求。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室内应保持通风，卫生清洁，无异味，空气质量应符合GB/T 18883的规定。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夏季室内温度保持在22℃～28℃。冬季室内温度保持在18℃～24℃。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室内应光线明亮，温度适宜。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室内噪音应符合GB 3096-2008 中2类标准。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设施设备及服务用品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配备与服务项目相配的专业设施设备，且符合相应的产品标准，有专人管理。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有消毒间或消毒区域，配有相应的消毒设备。消毒间地面应清洁、干燥；通风换气良好，无杂物存放。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配有专用医用床具。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配有应急照明设备、冷暖设备、通风设备，且设备应能正常运行。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配有必要的消防设备。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配有必要的用于公共区域监控的设备设施。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提供安全可靠的私人财物存放保管设备。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美容护肤用品应符合《化妆品安全技术规范》（2015年版）的要求，标识应符合GB 5296.3的要求。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美容工具以及毛巾、刮痧板、罐具、推拿（按摩）器等器具，应一客一换、一清洗一消毒，定期更换，保持干净，或使用一次性用品。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9"/>
              <w:spacing w:line="300" w:lineRule="exact"/>
              <w:ind w:left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与身体与身体接触的床上用品，应一客一换或使用一次性用品。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用品器具应定期检查，并有相关记录。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bookmarkStart w:id="0" w:name="_Toc529473720"/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Cs w:val="22"/>
              </w:rPr>
              <w:t>服务人员</w:t>
            </w:r>
            <w:bookmarkEnd w:id="0"/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管理人员应了解国家和行业主管部门有关美容行业的各项法律、法规和规定，规范经营。掌握企业管理、经营项目的有关专业知识。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服务人员应参加岗前相关专业培训，掌握相应的服务技能。应遵守保密规定，不应泄露或向外散布顾客的个人信息。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服务人员应身体健康，定期进行健康检查，个人卫生符合专业服务要求，并持有健康证。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按照要求着装、佩戴胸卡，服装、配饰应干净平整、规范得体，仪态端庄、大方，站姿、坐姿规范，使用规范用语。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中医医师人数、中医养颜保健调理师人数。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取证率60%以上，8分，其余按比例得分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服务内容与要求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预约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电话、现场、网络，记录。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咨询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机构、交通线路、服务项目、服务人员、收费标准等内容。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基础服务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面部护理、美体塑身、SPA、化妆。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bookmarkStart w:id="1" w:name="_Toc529473726"/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中医特色服务</w:t>
            </w:r>
            <w:bookmarkEnd w:id="1"/>
          </w:p>
        </w:tc>
        <w:tc>
          <w:tcPr>
            <w:tcW w:w="993" w:type="dxa"/>
            <w:vMerge w:val="restart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9072" w:type="dxa"/>
            <w:vAlign w:val="center"/>
          </w:tcPr>
          <w:p>
            <w:pPr>
              <w:pStyle w:val="23"/>
              <w:numPr>
                <w:ilvl w:val="3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评估与方案遵循中医理论，运用“望、闻、问、切”方法，了解和评价顾客需求与健康状态。顾客调理结束后，服务人员应再次进行评估。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23"/>
              <w:numPr>
                <w:ilvl w:val="3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应根据评估结果制定中医养颜美容保健方案，开具符合国家规定药食同源类的处方。服务人员应依据再评估结果，调整方案。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1"/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必备项目：推拿（按摩）、艾灸、拔罐、刮痧、敷贴、药浴。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1"/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扩展项目：食疗、导引、心疗、泥疗、蜡疗、沙疗。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多一项加0.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分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11"/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after="156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建议</w:t>
            </w:r>
          </w:p>
        </w:tc>
        <w:tc>
          <w:tcPr>
            <w:tcW w:w="993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072" w:type="dxa"/>
            <w:vAlign w:val="center"/>
          </w:tcPr>
          <w:p>
            <w:pPr>
              <w:pStyle w:val="12"/>
              <w:spacing w:line="300" w:lineRule="exact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实施后，服务人员应给出保养建议，保养建议包括，但不限于：生活起居、饮食、运动等内容。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服务安全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制定了安全管理制度和可能出现的服务风险、系统和设备故障、公共安全、火灾等应急预案。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配置专职安全管理人员，宜设立专职部门负责场馆安全管理工作。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服务场所内显著位置设置应急疏散图。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设置安全疏散通道、安全出口的标志明显，灯光明亮，应装有鸣叫器。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消防设施应定期检验、维护，保持完好、有效。消防设施标志应明显、清晰。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定期进行安全检查和安全教育、消防培训和应急演练，员工应掌握安全基本知识并具备现场应急处置能力。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服务评价与改进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072" w:type="dxa"/>
            <w:vAlign w:val="center"/>
          </w:tcPr>
          <w:p>
            <w:pPr>
              <w:pStyle w:val="19"/>
              <w:tabs>
                <w:tab w:val="clear" w:pos="2160"/>
              </w:tabs>
              <w:spacing w:before="0" w:after="0" w:line="300" w:lineRule="exact"/>
              <w:ind w:left="0" w:firstLine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制定服务质量控制方案、检查程序和要求，对服务现场和记录进行检查或抽查，做好记录。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每月对服务质量指标进行数据统计，对不合格项进行分析，查找原因，制定整改措施，对不合格项进行完善，并复查。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定期征求</w:t>
            </w:r>
            <w:r>
              <w:rPr>
                <w:rFonts w:hint="eastAsia"/>
                <w:color w:val="000000" w:themeColor="text1"/>
                <w:lang w:val="en-US" w:eastAsia="zh-CN"/>
              </w:rPr>
              <w:t>顾客</w:t>
            </w:r>
            <w:r>
              <w:rPr>
                <w:rFonts w:hint="eastAsia"/>
                <w:color w:val="000000" w:themeColor="text1"/>
              </w:rPr>
              <w:t>的意见和建议，并进行分析、整理、汇总，形成服务改进方案。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建立投诉处理机制，公布投诉电话。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建立激励机制，提高服务和管理水平。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效益</w:t>
            </w:r>
          </w:p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（附加项）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4.8</w:t>
            </w: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有证据表明顾客满意度达到95%以上加2分，达到90%以上加1分。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在行业中有知名度加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0.8</w:t>
            </w:r>
            <w:r>
              <w:rPr>
                <w:rFonts w:hint="eastAsia"/>
                <w:color w:val="000000" w:themeColor="text1"/>
                <w:highlight w:val="none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0.8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有证据表明经济效益比上一年提高5%以上加1分。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before="312" w:after="312"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72" w:type="dxa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00" w:lineRule="exact"/>
              <w:jc w:val="both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有证据表明社会效益在行业显著提高的加1分。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</w:p>
        </w:tc>
      </w:tr>
    </w:tbl>
    <w:p/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注1：综合考评分数80分以上者为合格。</w:t>
      </w:r>
    </w:p>
    <w:p>
      <w:pPr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注2：附加项分值为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6</w:t>
      </w:r>
      <w:bookmarkStart w:id="2" w:name="_GoBack"/>
      <w:bookmarkEnd w:id="2"/>
      <w:r>
        <w:rPr>
          <w:rFonts w:hint="eastAsia" w:asciiTheme="minorEastAsia" w:hAnsiTheme="minorEastAsia" w:eastAsiaTheme="minorEastAsia"/>
          <w:highlight w:val="none"/>
        </w:rPr>
        <w:t>分。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52A"/>
    <w:rsid w:val="000001ED"/>
    <w:rsid w:val="00004238"/>
    <w:rsid w:val="0000493D"/>
    <w:rsid w:val="000062B2"/>
    <w:rsid w:val="00006EB6"/>
    <w:rsid w:val="0000702A"/>
    <w:rsid w:val="00011821"/>
    <w:rsid w:val="00012C0B"/>
    <w:rsid w:val="000151D8"/>
    <w:rsid w:val="000159DF"/>
    <w:rsid w:val="000169FB"/>
    <w:rsid w:val="00016C4C"/>
    <w:rsid w:val="000218E8"/>
    <w:rsid w:val="000323AC"/>
    <w:rsid w:val="00032776"/>
    <w:rsid w:val="00032C99"/>
    <w:rsid w:val="00034ECF"/>
    <w:rsid w:val="00036333"/>
    <w:rsid w:val="0003675D"/>
    <w:rsid w:val="00041595"/>
    <w:rsid w:val="00041B48"/>
    <w:rsid w:val="000425CF"/>
    <w:rsid w:val="00043004"/>
    <w:rsid w:val="000449A7"/>
    <w:rsid w:val="00050F4F"/>
    <w:rsid w:val="000523ED"/>
    <w:rsid w:val="00052C40"/>
    <w:rsid w:val="00054B4C"/>
    <w:rsid w:val="000566BD"/>
    <w:rsid w:val="00060E6E"/>
    <w:rsid w:val="00061DF3"/>
    <w:rsid w:val="00062527"/>
    <w:rsid w:val="00064204"/>
    <w:rsid w:val="000643DE"/>
    <w:rsid w:val="00066F59"/>
    <w:rsid w:val="0006737B"/>
    <w:rsid w:val="00070B00"/>
    <w:rsid w:val="00070B0B"/>
    <w:rsid w:val="0007143C"/>
    <w:rsid w:val="00071B06"/>
    <w:rsid w:val="00072154"/>
    <w:rsid w:val="00073954"/>
    <w:rsid w:val="000772B9"/>
    <w:rsid w:val="000779E0"/>
    <w:rsid w:val="00077DEA"/>
    <w:rsid w:val="00077F4D"/>
    <w:rsid w:val="000815B7"/>
    <w:rsid w:val="00082C45"/>
    <w:rsid w:val="00083986"/>
    <w:rsid w:val="00085288"/>
    <w:rsid w:val="00093124"/>
    <w:rsid w:val="00093573"/>
    <w:rsid w:val="00093AEB"/>
    <w:rsid w:val="0009635C"/>
    <w:rsid w:val="00096CAF"/>
    <w:rsid w:val="00097BF8"/>
    <w:rsid w:val="00097EEF"/>
    <w:rsid w:val="000A3B4A"/>
    <w:rsid w:val="000A3FED"/>
    <w:rsid w:val="000A6573"/>
    <w:rsid w:val="000B18A8"/>
    <w:rsid w:val="000B5A43"/>
    <w:rsid w:val="000B7677"/>
    <w:rsid w:val="000C082C"/>
    <w:rsid w:val="000C23DA"/>
    <w:rsid w:val="000C3338"/>
    <w:rsid w:val="000C4345"/>
    <w:rsid w:val="000C4645"/>
    <w:rsid w:val="000C46CF"/>
    <w:rsid w:val="000C50B5"/>
    <w:rsid w:val="000C7641"/>
    <w:rsid w:val="000C7CE4"/>
    <w:rsid w:val="000D0E47"/>
    <w:rsid w:val="000D42C6"/>
    <w:rsid w:val="000D4A47"/>
    <w:rsid w:val="000E00FB"/>
    <w:rsid w:val="000E0686"/>
    <w:rsid w:val="000E0E97"/>
    <w:rsid w:val="000E1B77"/>
    <w:rsid w:val="000E42C0"/>
    <w:rsid w:val="000E60C6"/>
    <w:rsid w:val="000E674D"/>
    <w:rsid w:val="000E675F"/>
    <w:rsid w:val="000E7242"/>
    <w:rsid w:val="000F45B3"/>
    <w:rsid w:val="000F4E5E"/>
    <w:rsid w:val="000F574B"/>
    <w:rsid w:val="000F5C49"/>
    <w:rsid w:val="00106DC1"/>
    <w:rsid w:val="00107CAD"/>
    <w:rsid w:val="001118C2"/>
    <w:rsid w:val="00112279"/>
    <w:rsid w:val="00113566"/>
    <w:rsid w:val="0011623C"/>
    <w:rsid w:val="00117810"/>
    <w:rsid w:val="00117E3B"/>
    <w:rsid w:val="00120C07"/>
    <w:rsid w:val="00123696"/>
    <w:rsid w:val="00123852"/>
    <w:rsid w:val="001242C0"/>
    <w:rsid w:val="001248D5"/>
    <w:rsid w:val="00126CBA"/>
    <w:rsid w:val="00126FDD"/>
    <w:rsid w:val="00127D76"/>
    <w:rsid w:val="0013272D"/>
    <w:rsid w:val="001336C8"/>
    <w:rsid w:val="00133F02"/>
    <w:rsid w:val="0013774D"/>
    <w:rsid w:val="001424C3"/>
    <w:rsid w:val="0014358E"/>
    <w:rsid w:val="00143B0D"/>
    <w:rsid w:val="00143FBA"/>
    <w:rsid w:val="00146161"/>
    <w:rsid w:val="0015055A"/>
    <w:rsid w:val="001513E0"/>
    <w:rsid w:val="0015342B"/>
    <w:rsid w:val="00153EDB"/>
    <w:rsid w:val="00154ABA"/>
    <w:rsid w:val="00157A59"/>
    <w:rsid w:val="00160708"/>
    <w:rsid w:val="001608D2"/>
    <w:rsid w:val="001612A0"/>
    <w:rsid w:val="0016246E"/>
    <w:rsid w:val="00165E08"/>
    <w:rsid w:val="00170C78"/>
    <w:rsid w:val="00172B88"/>
    <w:rsid w:val="0017352A"/>
    <w:rsid w:val="0017414D"/>
    <w:rsid w:val="00174791"/>
    <w:rsid w:val="00175403"/>
    <w:rsid w:val="00175B2A"/>
    <w:rsid w:val="001764F7"/>
    <w:rsid w:val="00176A75"/>
    <w:rsid w:val="001808F7"/>
    <w:rsid w:val="001839FA"/>
    <w:rsid w:val="00190738"/>
    <w:rsid w:val="001915EB"/>
    <w:rsid w:val="0019268C"/>
    <w:rsid w:val="00193D08"/>
    <w:rsid w:val="001A1DAA"/>
    <w:rsid w:val="001A3F1B"/>
    <w:rsid w:val="001A3FCF"/>
    <w:rsid w:val="001B06ED"/>
    <w:rsid w:val="001B076D"/>
    <w:rsid w:val="001B131B"/>
    <w:rsid w:val="001B1F62"/>
    <w:rsid w:val="001B40B0"/>
    <w:rsid w:val="001B499F"/>
    <w:rsid w:val="001C01A9"/>
    <w:rsid w:val="001C4ADD"/>
    <w:rsid w:val="001C7352"/>
    <w:rsid w:val="001C7F9E"/>
    <w:rsid w:val="001D2358"/>
    <w:rsid w:val="001D486D"/>
    <w:rsid w:val="001D5A3D"/>
    <w:rsid w:val="001D6607"/>
    <w:rsid w:val="001D7BA6"/>
    <w:rsid w:val="001E213D"/>
    <w:rsid w:val="001E3175"/>
    <w:rsid w:val="001E3675"/>
    <w:rsid w:val="001E4712"/>
    <w:rsid w:val="001F1A9C"/>
    <w:rsid w:val="001F20C0"/>
    <w:rsid w:val="001F3775"/>
    <w:rsid w:val="001F5A0A"/>
    <w:rsid w:val="001F5AB3"/>
    <w:rsid w:val="001F6865"/>
    <w:rsid w:val="0020024C"/>
    <w:rsid w:val="00203EA3"/>
    <w:rsid w:val="00203F62"/>
    <w:rsid w:val="00204467"/>
    <w:rsid w:val="002057CF"/>
    <w:rsid w:val="002057DC"/>
    <w:rsid w:val="002061BE"/>
    <w:rsid w:val="00206529"/>
    <w:rsid w:val="0020669E"/>
    <w:rsid w:val="00207A33"/>
    <w:rsid w:val="00207EB6"/>
    <w:rsid w:val="00213F0B"/>
    <w:rsid w:val="00215F2C"/>
    <w:rsid w:val="0021700F"/>
    <w:rsid w:val="002218ED"/>
    <w:rsid w:val="00230512"/>
    <w:rsid w:val="0023141A"/>
    <w:rsid w:val="00234181"/>
    <w:rsid w:val="002348CC"/>
    <w:rsid w:val="002350C7"/>
    <w:rsid w:val="00235A69"/>
    <w:rsid w:val="002367BF"/>
    <w:rsid w:val="00236C26"/>
    <w:rsid w:val="00241C87"/>
    <w:rsid w:val="002430AB"/>
    <w:rsid w:val="0024608F"/>
    <w:rsid w:val="0024707A"/>
    <w:rsid w:val="002523BB"/>
    <w:rsid w:val="0025289F"/>
    <w:rsid w:val="0025465E"/>
    <w:rsid w:val="00254AFF"/>
    <w:rsid w:val="00256D0D"/>
    <w:rsid w:val="00257E54"/>
    <w:rsid w:val="00261346"/>
    <w:rsid w:val="0026137A"/>
    <w:rsid w:val="00261842"/>
    <w:rsid w:val="00261DFC"/>
    <w:rsid w:val="00265D05"/>
    <w:rsid w:val="00266602"/>
    <w:rsid w:val="00266722"/>
    <w:rsid w:val="00270A79"/>
    <w:rsid w:val="00271462"/>
    <w:rsid w:val="00271F6F"/>
    <w:rsid w:val="00274001"/>
    <w:rsid w:val="002759BD"/>
    <w:rsid w:val="002773AA"/>
    <w:rsid w:val="002832A5"/>
    <w:rsid w:val="00284AFA"/>
    <w:rsid w:val="00284D9A"/>
    <w:rsid w:val="00285331"/>
    <w:rsid w:val="0028784B"/>
    <w:rsid w:val="002904CD"/>
    <w:rsid w:val="00293BA3"/>
    <w:rsid w:val="002969E7"/>
    <w:rsid w:val="002A18F4"/>
    <w:rsid w:val="002A3994"/>
    <w:rsid w:val="002A4294"/>
    <w:rsid w:val="002A4C92"/>
    <w:rsid w:val="002A50BD"/>
    <w:rsid w:val="002A581D"/>
    <w:rsid w:val="002A75D6"/>
    <w:rsid w:val="002A770C"/>
    <w:rsid w:val="002B0691"/>
    <w:rsid w:val="002B3E8C"/>
    <w:rsid w:val="002B3F74"/>
    <w:rsid w:val="002B41EE"/>
    <w:rsid w:val="002B4275"/>
    <w:rsid w:val="002B751C"/>
    <w:rsid w:val="002C3BC9"/>
    <w:rsid w:val="002C43A5"/>
    <w:rsid w:val="002C43A7"/>
    <w:rsid w:val="002C5718"/>
    <w:rsid w:val="002C6206"/>
    <w:rsid w:val="002C624D"/>
    <w:rsid w:val="002C67B6"/>
    <w:rsid w:val="002D0872"/>
    <w:rsid w:val="002D0DAC"/>
    <w:rsid w:val="002D24E0"/>
    <w:rsid w:val="002D5B03"/>
    <w:rsid w:val="002E2580"/>
    <w:rsid w:val="002E3584"/>
    <w:rsid w:val="002E443C"/>
    <w:rsid w:val="002E6A28"/>
    <w:rsid w:val="002F2FE7"/>
    <w:rsid w:val="00301E46"/>
    <w:rsid w:val="003021A7"/>
    <w:rsid w:val="00313D9C"/>
    <w:rsid w:val="0031581B"/>
    <w:rsid w:val="003200FE"/>
    <w:rsid w:val="003206F5"/>
    <w:rsid w:val="00321B1F"/>
    <w:rsid w:val="00321D6B"/>
    <w:rsid w:val="0032411A"/>
    <w:rsid w:val="00325AA7"/>
    <w:rsid w:val="00325C1F"/>
    <w:rsid w:val="00331562"/>
    <w:rsid w:val="00332B43"/>
    <w:rsid w:val="003331EE"/>
    <w:rsid w:val="00333488"/>
    <w:rsid w:val="00334B1D"/>
    <w:rsid w:val="00335689"/>
    <w:rsid w:val="00342F4B"/>
    <w:rsid w:val="00346DCD"/>
    <w:rsid w:val="00350F3E"/>
    <w:rsid w:val="0035194B"/>
    <w:rsid w:val="003523EA"/>
    <w:rsid w:val="003529A6"/>
    <w:rsid w:val="00354850"/>
    <w:rsid w:val="00354AEF"/>
    <w:rsid w:val="0035653C"/>
    <w:rsid w:val="0035797C"/>
    <w:rsid w:val="00357A82"/>
    <w:rsid w:val="00357FFB"/>
    <w:rsid w:val="00360963"/>
    <w:rsid w:val="00362518"/>
    <w:rsid w:val="0036394D"/>
    <w:rsid w:val="0036681D"/>
    <w:rsid w:val="00366ADF"/>
    <w:rsid w:val="00366D4F"/>
    <w:rsid w:val="00370E4C"/>
    <w:rsid w:val="00371272"/>
    <w:rsid w:val="00372EFE"/>
    <w:rsid w:val="003747A4"/>
    <w:rsid w:val="00374B24"/>
    <w:rsid w:val="003801C7"/>
    <w:rsid w:val="003833EB"/>
    <w:rsid w:val="00384182"/>
    <w:rsid w:val="00386D03"/>
    <w:rsid w:val="00386F15"/>
    <w:rsid w:val="00387158"/>
    <w:rsid w:val="00387231"/>
    <w:rsid w:val="00393E31"/>
    <w:rsid w:val="00397402"/>
    <w:rsid w:val="00397992"/>
    <w:rsid w:val="003A18B9"/>
    <w:rsid w:val="003A2D53"/>
    <w:rsid w:val="003A427E"/>
    <w:rsid w:val="003B07AE"/>
    <w:rsid w:val="003B369D"/>
    <w:rsid w:val="003B4A5D"/>
    <w:rsid w:val="003B548A"/>
    <w:rsid w:val="003B669D"/>
    <w:rsid w:val="003B690B"/>
    <w:rsid w:val="003B6D4F"/>
    <w:rsid w:val="003B6F8D"/>
    <w:rsid w:val="003B7BFF"/>
    <w:rsid w:val="003C0778"/>
    <w:rsid w:val="003C111E"/>
    <w:rsid w:val="003C1DCA"/>
    <w:rsid w:val="003C27AA"/>
    <w:rsid w:val="003C33AA"/>
    <w:rsid w:val="003C49F3"/>
    <w:rsid w:val="003D0581"/>
    <w:rsid w:val="003D348E"/>
    <w:rsid w:val="003E021D"/>
    <w:rsid w:val="003E1830"/>
    <w:rsid w:val="003E18D6"/>
    <w:rsid w:val="003E2099"/>
    <w:rsid w:val="003E57ED"/>
    <w:rsid w:val="003E5A82"/>
    <w:rsid w:val="003E76B2"/>
    <w:rsid w:val="003F0A71"/>
    <w:rsid w:val="003F1268"/>
    <w:rsid w:val="003F29D9"/>
    <w:rsid w:val="003F313E"/>
    <w:rsid w:val="003F50C1"/>
    <w:rsid w:val="003F5BC7"/>
    <w:rsid w:val="004006D0"/>
    <w:rsid w:val="00400F7D"/>
    <w:rsid w:val="004010F5"/>
    <w:rsid w:val="0040240B"/>
    <w:rsid w:val="00404875"/>
    <w:rsid w:val="00405D85"/>
    <w:rsid w:val="00406E12"/>
    <w:rsid w:val="00413517"/>
    <w:rsid w:val="004141DB"/>
    <w:rsid w:val="00415238"/>
    <w:rsid w:val="00415E13"/>
    <w:rsid w:val="004209C3"/>
    <w:rsid w:val="00422F8C"/>
    <w:rsid w:val="00423A91"/>
    <w:rsid w:val="00430AE1"/>
    <w:rsid w:val="004310F4"/>
    <w:rsid w:val="0043378C"/>
    <w:rsid w:val="00434CC9"/>
    <w:rsid w:val="00435A4C"/>
    <w:rsid w:val="0044125D"/>
    <w:rsid w:val="004454F9"/>
    <w:rsid w:val="00445726"/>
    <w:rsid w:val="004462F9"/>
    <w:rsid w:val="0044659B"/>
    <w:rsid w:val="00446DBC"/>
    <w:rsid w:val="00447906"/>
    <w:rsid w:val="00447C56"/>
    <w:rsid w:val="00450AD7"/>
    <w:rsid w:val="0045165A"/>
    <w:rsid w:val="00452135"/>
    <w:rsid w:val="004549D1"/>
    <w:rsid w:val="004551EC"/>
    <w:rsid w:val="00455ADC"/>
    <w:rsid w:val="00461018"/>
    <w:rsid w:val="00461802"/>
    <w:rsid w:val="00461ED0"/>
    <w:rsid w:val="00462345"/>
    <w:rsid w:val="00464001"/>
    <w:rsid w:val="004643FB"/>
    <w:rsid w:val="00471407"/>
    <w:rsid w:val="00471EDE"/>
    <w:rsid w:val="004722D0"/>
    <w:rsid w:val="004746BA"/>
    <w:rsid w:val="00474AA8"/>
    <w:rsid w:val="00480B55"/>
    <w:rsid w:val="004839B3"/>
    <w:rsid w:val="004852F8"/>
    <w:rsid w:val="00485E8A"/>
    <w:rsid w:val="00487060"/>
    <w:rsid w:val="0049109B"/>
    <w:rsid w:val="00492BDC"/>
    <w:rsid w:val="00492EEB"/>
    <w:rsid w:val="004930DD"/>
    <w:rsid w:val="00495A06"/>
    <w:rsid w:val="00496C0B"/>
    <w:rsid w:val="004976B9"/>
    <w:rsid w:val="00497769"/>
    <w:rsid w:val="004A02ED"/>
    <w:rsid w:val="004A101F"/>
    <w:rsid w:val="004A2441"/>
    <w:rsid w:val="004A457D"/>
    <w:rsid w:val="004A56FA"/>
    <w:rsid w:val="004B0034"/>
    <w:rsid w:val="004B0A05"/>
    <w:rsid w:val="004B1B87"/>
    <w:rsid w:val="004B4A5A"/>
    <w:rsid w:val="004B5CA0"/>
    <w:rsid w:val="004B6CED"/>
    <w:rsid w:val="004B7A0B"/>
    <w:rsid w:val="004B7E99"/>
    <w:rsid w:val="004C18E9"/>
    <w:rsid w:val="004C39F7"/>
    <w:rsid w:val="004C3BC7"/>
    <w:rsid w:val="004C3F45"/>
    <w:rsid w:val="004C5D86"/>
    <w:rsid w:val="004D0F67"/>
    <w:rsid w:val="004D1F2F"/>
    <w:rsid w:val="004D2B6F"/>
    <w:rsid w:val="004D66AF"/>
    <w:rsid w:val="004E0545"/>
    <w:rsid w:val="004E062A"/>
    <w:rsid w:val="004E0943"/>
    <w:rsid w:val="004E43CB"/>
    <w:rsid w:val="004E58D1"/>
    <w:rsid w:val="004E68B0"/>
    <w:rsid w:val="004F09AB"/>
    <w:rsid w:val="004F20E5"/>
    <w:rsid w:val="004F28DE"/>
    <w:rsid w:val="004F2C6E"/>
    <w:rsid w:val="004F5467"/>
    <w:rsid w:val="004F627B"/>
    <w:rsid w:val="004F6B33"/>
    <w:rsid w:val="00500D24"/>
    <w:rsid w:val="00500DB4"/>
    <w:rsid w:val="00501121"/>
    <w:rsid w:val="0050348A"/>
    <w:rsid w:val="00504F76"/>
    <w:rsid w:val="00510332"/>
    <w:rsid w:val="005114FC"/>
    <w:rsid w:val="00513DA2"/>
    <w:rsid w:val="005153A2"/>
    <w:rsid w:val="00516B45"/>
    <w:rsid w:val="00522062"/>
    <w:rsid w:val="005240B7"/>
    <w:rsid w:val="005243A9"/>
    <w:rsid w:val="00531C1C"/>
    <w:rsid w:val="005322D6"/>
    <w:rsid w:val="00535A02"/>
    <w:rsid w:val="00535FF6"/>
    <w:rsid w:val="00541A46"/>
    <w:rsid w:val="00544E39"/>
    <w:rsid w:val="005455AA"/>
    <w:rsid w:val="00545EB2"/>
    <w:rsid w:val="00550D6D"/>
    <w:rsid w:val="00551CE0"/>
    <w:rsid w:val="00551D56"/>
    <w:rsid w:val="005543B8"/>
    <w:rsid w:val="0056070B"/>
    <w:rsid w:val="00561A0A"/>
    <w:rsid w:val="00563AE7"/>
    <w:rsid w:val="00567088"/>
    <w:rsid w:val="00570C9B"/>
    <w:rsid w:val="00571C9E"/>
    <w:rsid w:val="005744BE"/>
    <w:rsid w:val="005760C6"/>
    <w:rsid w:val="00576CFD"/>
    <w:rsid w:val="00580645"/>
    <w:rsid w:val="005824E6"/>
    <w:rsid w:val="00587431"/>
    <w:rsid w:val="0059192A"/>
    <w:rsid w:val="00591C0D"/>
    <w:rsid w:val="00592D73"/>
    <w:rsid w:val="0059404A"/>
    <w:rsid w:val="0059420D"/>
    <w:rsid w:val="00595396"/>
    <w:rsid w:val="00596837"/>
    <w:rsid w:val="005A0F64"/>
    <w:rsid w:val="005A148E"/>
    <w:rsid w:val="005A4FC1"/>
    <w:rsid w:val="005A5A7C"/>
    <w:rsid w:val="005B1715"/>
    <w:rsid w:val="005B3497"/>
    <w:rsid w:val="005B41F7"/>
    <w:rsid w:val="005B4679"/>
    <w:rsid w:val="005C02D7"/>
    <w:rsid w:val="005C0649"/>
    <w:rsid w:val="005C0A89"/>
    <w:rsid w:val="005C0BC9"/>
    <w:rsid w:val="005C1482"/>
    <w:rsid w:val="005C4E22"/>
    <w:rsid w:val="005D1078"/>
    <w:rsid w:val="005D2EF2"/>
    <w:rsid w:val="005D75A2"/>
    <w:rsid w:val="005E0750"/>
    <w:rsid w:val="005E39C9"/>
    <w:rsid w:val="005E3F27"/>
    <w:rsid w:val="005E4DDD"/>
    <w:rsid w:val="005E7EDA"/>
    <w:rsid w:val="005F1264"/>
    <w:rsid w:val="005F1E26"/>
    <w:rsid w:val="005F2C6B"/>
    <w:rsid w:val="005F39ED"/>
    <w:rsid w:val="005F656B"/>
    <w:rsid w:val="005F7126"/>
    <w:rsid w:val="006016E3"/>
    <w:rsid w:val="006036AD"/>
    <w:rsid w:val="006063C4"/>
    <w:rsid w:val="00607529"/>
    <w:rsid w:val="00610C59"/>
    <w:rsid w:val="00622C02"/>
    <w:rsid w:val="0062422D"/>
    <w:rsid w:val="00624319"/>
    <w:rsid w:val="00625B20"/>
    <w:rsid w:val="00626AE3"/>
    <w:rsid w:val="006277BF"/>
    <w:rsid w:val="006301BC"/>
    <w:rsid w:val="00631979"/>
    <w:rsid w:val="00631FCB"/>
    <w:rsid w:val="00632090"/>
    <w:rsid w:val="0063299A"/>
    <w:rsid w:val="00633BC6"/>
    <w:rsid w:val="00635BE4"/>
    <w:rsid w:val="0063641F"/>
    <w:rsid w:val="00641E58"/>
    <w:rsid w:val="006425B8"/>
    <w:rsid w:val="00646C44"/>
    <w:rsid w:val="0065135D"/>
    <w:rsid w:val="00651CAE"/>
    <w:rsid w:val="006538D2"/>
    <w:rsid w:val="00656B35"/>
    <w:rsid w:val="006627F4"/>
    <w:rsid w:val="006628C2"/>
    <w:rsid w:val="00662912"/>
    <w:rsid w:val="00665A68"/>
    <w:rsid w:val="00667895"/>
    <w:rsid w:val="00667995"/>
    <w:rsid w:val="00670460"/>
    <w:rsid w:val="006716AE"/>
    <w:rsid w:val="00671748"/>
    <w:rsid w:val="00671A0B"/>
    <w:rsid w:val="00671A4B"/>
    <w:rsid w:val="00671FD7"/>
    <w:rsid w:val="006728BA"/>
    <w:rsid w:val="00675782"/>
    <w:rsid w:val="006776C3"/>
    <w:rsid w:val="006801A8"/>
    <w:rsid w:val="00680909"/>
    <w:rsid w:val="0068339D"/>
    <w:rsid w:val="00683EF3"/>
    <w:rsid w:val="00686FA4"/>
    <w:rsid w:val="00696D23"/>
    <w:rsid w:val="00697093"/>
    <w:rsid w:val="006975B3"/>
    <w:rsid w:val="006A3A4E"/>
    <w:rsid w:val="006A4FDF"/>
    <w:rsid w:val="006A5446"/>
    <w:rsid w:val="006A593F"/>
    <w:rsid w:val="006A6356"/>
    <w:rsid w:val="006A7018"/>
    <w:rsid w:val="006A73B7"/>
    <w:rsid w:val="006A7B5B"/>
    <w:rsid w:val="006A7C4C"/>
    <w:rsid w:val="006B07A0"/>
    <w:rsid w:val="006B1985"/>
    <w:rsid w:val="006B1B89"/>
    <w:rsid w:val="006B375E"/>
    <w:rsid w:val="006B62FC"/>
    <w:rsid w:val="006B6883"/>
    <w:rsid w:val="006C6B6B"/>
    <w:rsid w:val="006C7323"/>
    <w:rsid w:val="006C77EF"/>
    <w:rsid w:val="006D362A"/>
    <w:rsid w:val="006D3BCD"/>
    <w:rsid w:val="006D76DE"/>
    <w:rsid w:val="006E0A6A"/>
    <w:rsid w:val="006E2427"/>
    <w:rsid w:val="006E2AA6"/>
    <w:rsid w:val="006F047C"/>
    <w:rsid w:val="006F2860"/>
    <w:rsid w:val="006F3292"/>
    <w:rsid w:val="006F4A9D"/>
    <w:rsid w:val="006F5856"/>
    <w:rsid w:val="006F7567"/>
    <w:rsid w:val="00701481"/>
    <w:rsid w:val="007017A6"/>
    <w:rsid w:val="0070247B"/>
    <w:rsid w:val="00702CA3"/>
    <w:rsid w:val="00702F80"/>
    <w:rsid w:val="00704320"/>
    <w:rsid w:val="0070653E"/>
    <w:rsid w:val="007078D6"/>
    <w:rsid w:val="0071004B"/>
    <w:rsid w:val="00710D8B"/>
    <w:rsid w:val="00710DF0"/>
    <w:rsid w:val="00710E65"/>
    <w:rsid w:val="007123DF"/>
    <w:rsid w:val="007131E1"/>
    <w:rsid w:val="00713642"/>
    <w:rsid w:val="00713AE9"/>
    <w:rsid w:val="00714741"/>
    <w:rsid w:val="007156A5"/>
    <w:rsid w:val="00715886"/>
    <w:rsid w:val="00717750"/>
    <w:rsid w:val="007215F3"/>
    <w:rsid w:val="007239A2"/>
    <w:rsid w:val="00724647"/>
    <w:rsid w:val="00725433"/>
    <w:rsid w:val="00726B08"/>
    <w:rsid w:val="0073003A"/>
    <w:rsid w:val="0073192E"/>
    <w:rsid w:val="00731958"/>
    <w:rsid w:val="00732949"/>
    <w:rsid w:val="00732B95"/>
    <w:rsid w:val="00732F25"/>
    <w:rsid w:val="007362DF"/>
    <w:rsid w:val="00736B12"/>
    <w:rsid w:val="00741593"/>
    <w:rsid w:val="00742ED2"/>
    <w:rsid w:val="007433AC"/>
    <w:rsid w:val="00746531"/>
    <w:rsid w:val="00752537"/>
    <w:rsid w:val="00752F7C"/>
    <w:rsid w:val="00754304"/>
    <w:rsid w:val="00754D3B"/>
    <w:rsid w:val="007610DE"/>
    <w:rsid w:val="007613CC"/>
    <w:rsid w:val="00764AEB"/>
    <w:rsid w:val="00765574"/>
    <w:rsid w:val="007719AA"/>
    <w:rsid w:val="00772238"/>
    <w:rsid w:val="00775502"/>
    <w:rsid w:val="00776EF0"/>
    <w:rsid w:val="00777ABB"/>
    <w:rsid w:val="00780DCA"/>
    <w:rsid w:val="00784001"/>
    <w:rsid w:val="00785F09"/>
    <w:rsid w:val="00786F35"/>
    <w:rsid w:val="00791890"/>
    <w:rsid w:val="0079199D"/>
    <w:rsid w:val="00791F0F"/>
    <w:rsid w:val="00792FC6"/>
    <w:rsid w:val="00792FDF"/>
    <w:rsid w:val="00793E21"/>
    <w:rsid w:val="007A0747"/>
    <w:rsid w:val="007A079D"/>
    <w:rsid w:val="007A17B8"/>
    <w:rsid w:val="007A17F7"/>
    <w:rsid w:val="007A1F72"/>
    <w:rsid w:val="007A32A4"/>
    <w:rsid w:val="007A3774"/>
    <w:rsid w:val="007A7230"/>
    <w:rsid w:val="007A7258"/>
    <w:rsid w:val="007B1A86"/>
    <w:rsid w:val="007B1C6E"/>
    <w:rsid w:val="007B4F72"/>
    <w:rsid w:val="007B51DF"/>
    <w:rsid w:val="007B5B9C"/>
    <w:rsid w:val="007B7B80"/>
    <w:rsid w:val="007C147B"/>
    <w:rsid w:val="007C353C"/>
    <w:rsid w:val="007C486E"/>
    <w:rsid w:val="007C646D"/>
    <w:rsid w:val="007D432F"/>
    <w:rsid w:val="007D587D"/>
    <w:rsid w:val="007E0C64"/>
    <w:rsid w:val="007E142C"/>
    <w:rsid w:val="007E34E7"/>
    <w:rsid w:val="007E6D17"/>
    <w:rsid w:val="007F1125"/>
    <w:rsid w:val="007F6A18"/>
    <w:rsid w:val="007F73A1"/>
    <w:rsid w:val="008028A3"/>
    <w:rsid w:val="008044A6"/>
    <w:rsid w:val="00804F0A"/>
    <w:rsid w:val="00807093"/>
    <w:rsid w:val="00813A8A"/>
    <w:rsid w:val="0081679B"/>
    <w:rsid w:val="0082132B"/>
    <w:rsid w:val="008215C9"/>
    <w:rsid w:val="008220B1"/>
    <w:rsid w:val="00822BDF"/>
    <w:rsid w:val="00824D9E"/>
    <w:rsid w:val="0082660F"/>
    <w:rsid w:val="00827158"/>
    <w:rsid w:val="00834DF5"/>
    <w:rsid w:val="00835B51"/>
    <w:rsid w:val="00836645"/>
    <w:rsid w:val="008460AB"/>
    <w:rsid w:val="00851417"/>
    <w:rsid w:val="00853456"/>
    <w:rsid w:val="00854496"/>
    <w:rsid w:val="00856255"/>
    <w:rsid w:val="00856890"/>
    <w:rsid w:val="00857F1C"/>
    <w:rsid w:val="008617B6"/>
    <w:rsid w:val="008640A9"/>
    <w:rsid w:val="008644A4"/>
    <w:rsid w:val="008648E9"/>
    <w:rsid w:val="0086577B"/>
    <w:rsid w:val="00865A49"/>
    <w:rsid w:val="008666F8"/>
    <w:rsid w:val="00866DC4"/>
    <w:rsid w:val="00871676"/>
    <w:rsid w:val="00872C3B"/>
    <w:rsid w:val="00872D49"/>
    <w:rsid w:val="00872D5E"/>
    <w:rsid w:val="00874855"/>
    <w:rsid w:val="00874DA4"/>
    <w:rsid w:val="00874F9E"/>
    <w:rsid w:val="008755E3"/>
    <w:rsid w:val="00877909"/>
    <w:rsid w:val="00880A7E"/>
    <w:rsid w:val="00881C29"/>
    <w:rsid w:val="00883019"/>
    <w:rsid w:val="008842CA"/>
    <w:rsid w:val="00887B04"/>
    <w:rsid w:val="0089017E"/>
    <w:rsid w:val="00891399"/>
    <w:rsid w:val="00891A7E"/>
    <w:rsid w:val="008922E2"/>
    <w:rsid w:val="0089281E"/>
    <w:rsid w:val="0089395E"/>
    <w:rsid w:val="00895F18"/>
    <w:rsid w:val="00896FD4"/>
    <w:rsid w:val="008973A3"/>
    <w:rsid w:val="008A263F"/>
    <w:rsid w:val="008A3569"/>
    <w:rsid w:val="008A4304"/>
    <w:rsid w:val="008A58CE"/>
    <w:rsid w:val="008A77B5"/>
    <w:rsid w:val="008A7874"/>
    <w:rsid w:val="008B2737"/>
    <w:rsid w:val="008B27C8"/>
    <w:rsid w:val="008B69F7"/>
    <w:rsid w:val="008B7821"/>
    <w:rsid w:val="008C1081"/>
    <w:rsid w:val="008C331E"/>
    <w:rsid w:val="008C402C"/>
    <w:rsid w:val="008C617D"/>
    <w:rsid w:val="008C72AD"/>
    <w:rsid w:val="008D01FB"/>
    <w:rsid w:val="008D10E5"/>
    <w:rsid w:val="008D16BB"/>
    <w:rsid w:val="008D1FCC"/>
    <w:rsid w:val="008D3592"/>
    <w:rsid w:val="008D439C"/>
    <w:rsid w:val="008D577A"/>
    <w:rsid w:val="008D7113"/>
    <w:rsid w:val="008D7EA9"/>
    <w:rsid w:val="008E1445"/>
    <w:rsid w:val="008E4EC3"/>
    <w:rsid w:val="008E6D07"/>
    <w:rsid w:val="008E6E0A"/>
    <w:rsid w:val="008E78B5"/>
    <w:rsid w:val="008F1DFF"/>
    <w:rsid w:val="008F4058"/>
    <w:rsid w:val="008F4282"/>
    <w:rsid w:val="008F4419"/>
    <w:rsid w:val="008F6670"/>
    <w:rsid w:val="008F7AAF"/>
    <w:rsid w:val="008F7BCD"/>
    <w:rsid w:val="0090183C"/>
    <w:rsid w:val="009019BE"/>
    <w:rsid w:val="0090301E"/>
    <w:rsid w:val="0090385F"/>
    <w:rsid w:val="0090600E"/>
    <w:rsid w:val="00906C8E"/>
    <w:rsid w:val="00907440"/>
    <w:rsid w:val="009127FB"/>
    <w:rsid w:val="00912997"/>
    <w:rsid w:val="00916056"/>
    <w:rsid w:val="00916338"/>
    <w:rsid w:val="00917181"/>
    <w:rsid w:val="00917973"/>
    <w:rsid w:val="009179D4"/>
    <w:rsid w:val="00921FA2"/>
    <w:rsid w:val="009240A3"/>
    <w:rsid w:val="00924ABA"/>
    <w:rsid w:val="00924EC2"/>
    <w:rsid w:val="0092506C"/>
    <w:rsid w:val="00933653"/>
    <w:rsid w:val="009344E8"/>
    <w:rsid w:val="00934701"/>
    <w:rsid w:val="00935126"/>
    <w:rsid w:val="00935755"/>
    <w:rsid w:val="00937034"/>
    <w:rsid w:val="009406AD"/>
    <w:rsid w:val="009407C9"/>
    <w:rsid w:val="00944C4A"/>
    <w:rsid w:val="009458F5"/>
    <w:rsid w:val="00946210"/>
    <w:rsid w:val="00947B47"/>
    <w:rsid w:val="00950713"/>
    <w:rsid w:val="00950AD6"/>
    <w:rsid w:val="009517A9"/>
    <w:rsid w:val="00953667"/>
    <w:rsid w:val="00957780"/>
    <w:rsid w:val="00957BF2"/>
    <w:rsid w:val="009607C7"/>
    <w:rsid w:val="009613E8"/>
    <w:rsid w:val="00961887"/>
    <w:rsid w:val="00962FBC"/>
    <w:rsid w:val="00964F7D"/>
    <w:rsid w:val="009673B1"/>
    <w:rsid w:val="0097487A"/>
    <w:rsid w:val="009754D5"/>
    <w:rsid w:val="00976AE0"/>
    <w:rsid w:val="009813BE"/>
    <w:rsid w:val="00981593"/>
    <w:rsid w:val="00982758"/>
    <w:rsid w:val="00982AFC"/>
    <w:rsid w:val="00984E3E"/>
    <w:rsid w:val="00987340"/>
    <w:rsid w:val="00987655"/>
    <w:rsid w:val="00990ACB"/>
    <w:rsid w:val="00990E7C"/>
    <w:rsid w:val="00991FBF"/>
    <w:rsid w:val="00992DB4"/>
    <w:rsid w:val="00993997"/>
    <w:rsid w:val="00993CCE"/>
    <w:rsid w:val="00993E61"/>
    <w:rsid w:val="00994280"/>
    <w:rsid w:val="0099761A"/>
    <w:rsid w:val="009A03E4"/>
    <w:rsid w:val="009A65BE"/>
    <w:rsid w:val="009A6DFA"/>
    <w:rsid w:val="009B31CF"/>
    <w:rsid w:val="009B31DD"/>
    <w:rsid w:val="009B4300"/>
    <w:rsid w:val="009B63D5"/>
    <w:rsid w:val="009B697C"/>
    <w:rsid w:val="009B6CE5"/>
    <w:rsid w:val="009C0BCD"/>
    <w:rsid w:val="009C5912"/>
    <w:rsid w:val="009C6197"/>
    <w:rsid w:val="009C71D7"/>
    <w:rsid w:val="009C789E"/>
    <w:rsid w:val="009C7979"/>
    <w:rsid w:val="009D04AC"/>
    <w:rsid w:val="009D0F65"/>
    <w:rsid w:val="009D10C1"/>
    <w:rsid w:val="009D1851"/>
    <w:rsid w:val="009D5B70"/>
    <w:rsid w:val="009D6BAC"/>
    <w:rsid w:val="009D6CF4"/>
    <w:rsid w:val="009D7DCF"/>
    <w:rsid w:val="009E290E"/>
    <w:rsid w:val="009E325E"/>
    <w:rsid w:val="009E3642"/>
    <w:rsid w:val="009E6FEF"/>
    <w:rsid w:val="009E7696"/>
    <w:rsid w:val="009E7D35"/>
    <w:rsid w:val="009F0717"/>
    <w:rsid w:val="009F3CEC"/>
    <w:rsid w:val="009F5C86"/>
    <w:rsid w:val="009F6611"/>
    <w:rsid w:val="009F69DC"/>
    <w:rsid w:val="009F78D7"/>
    <w:rsid w:val="00A00944"/>
    <w:rsid w:val="00A0283F"/>
    <w:rsid w:val="00A05142"/>
    <w:rsid w:val="00A064A4"/>
    <w:rsid w:val="00A11718"/>
    <w:rsid w:val="00A13191"/>
    <w:rsid w:val="00A13977"/>
    <w:rsid w:val="00A14086"/>
    <w:rsid w:val="00A145DB"/>
    <w:rsid w:val="00A14EF5"/>
    <w:rsid w:val="00A164F8"/>
    <w:rsid w:val="00A210C4"/>
    <w:rsid w:val="00A213CD"/>
    <w:rsid w:val="00A2327E"/>
    <w:rsid w:val="00A23F07"/>
    <w:rsid w:val="00A2404A"/>
    <w:rsid w:val="00A240EF"/>
    <w:rsid w:val="00A257F1"/>
    <w:rsid w:val="00A2692C"/>
    <w:rsid w:val="00A26FD5"/>
    <w:rsid w:val="00A272C9"/>
    <w:rsid w:val="00A3288F"/>
    <w:rsid w:val="00A35CFA"/>
    <w:rsid w:val="00A35E6E"/>
    <w:rsid w:val="00A36399"/>
    <w:rsid w:val="00A405D5"/>
    <w:rsid w:val="00A40A81"/>
    <w:rsid w:val="00A41A9E"/>
    <w:rsid w:val="00A41D5D"/>
    <w:rsid w:val="00A440EA"/>
    <w:rsid w:val="00A45E9D"/>
    <w:rsid w:val="00A53E97"/>
    <w:rsid w:val="00A61283"/>
    <w:rsid w:val="00A6228A"/>
    <w:rsid w:val="00A62F16"/>
    <w:rsid w:val="00A63BFE"/>
    <w:rsid w:val="00A645A1"/>
    <w:rsid w:val="00A64972"/>
    <w:rsid w:val="00A669D0"/>
    <w:rsid w:val="00A66B9D"/>
    <w:rsid w:val="00A721F2"/>
    <w:rsid w:val="00A7292B"/>
    <w:rsid w:val="00A73EC8"/>
    <w:rsid w:val="00A76A7B"/>
    <w:rsid w:val="00A7799E"/>
    <w:rsid w:val="00A85D0D"/>
    <w:rsid w:val="00A8608C"/>
    <w:rsid w:val="00A86785"/>
    <w:rsid w:val="00A86EBF"/>
    <w:rsid w:val="00A91896"/>
    <w:rsid w:val="00A9678F"/>
    <w:rsid w:val="00A967D0"/>
    <w:rsid w:val="00A9765A"/>
    <w:rsid w:val="00A9791D"/>
    <w:rsid w:val="00AA100B"/>
    <w:rsid w:val="00AA2026"/>
    <w:rsid w:val="00AA337D"/>
    <w:rsid w:val="00AA4592"/>
    <w:rsid w:val="00AA45D0"/>
    <w:rsid w:val="00AA67AA"/>
    <w:rsid w:val="00AB088A"/>
    <w:rsid w:val="00AB1B67"/>
    <w:rsid w:val="00AB2056"/>
    <w:rsid w:val="00AB2FA8"/>
    <w:rsid w:val="00AB4571"/>
    <w:rsid w:val="00AC0406"/>
    <w:rsid w:val="00AC12C5"/>
    <w:rsid w:val="00AC2D1C"/>
    <w:rsid w:val="00AC3B8A"/>
    <w:rsid w:val="00AC6AAC"/>
    <w:rsid w:val="00AD1356"/>
    <w:rsid w:val="00AD2908"/>
    <w:rsid w:val="00AD387C"/>
    <w:rsid w:val="00AD4460"/>
    <w:rsid w:val="00AD7352"/>
    <w:rsid w:val="00AE072C"/>
    <w:rsid w:val="00AE07B7"/>
    <w:rsid w:val="00AE1E0E"/>
    <w:rsid w:val="00AE1E75"/>
    <w:rsid w:val="00AE29EB"/>
    <w:rsid w:val="00AE3AB4"/>
    <w:rsid w:val="00AE41D9"/>
    <w:rsid w:val="00AF0A8E"/>
    <w:rsid w:val="00AF1FFE"/>
    <w:rsid w:val="00AF3E36"/>
    <w:rsid w:val="00AF474A"/>
    <w:rsid w:val="00AF6867"/>
    <w:rsid w:val="00AF7A49"/>
    <w:rsid w:val="00B02DB3"/>
    <w:rsid w:val="00B04A43"/>
    <w:rsid w:val="00B0541C"/>
    <w:rsid w:val="00B06830"/>
    <w:rsid w:val="00B10869"/>
    <w:rsid w:val="00B10C99"/>
    <w:rsid w:val="00B115BC"/>
    <w:rsid w:val="00B147F9"/>
    <w:rsid w:val="00B15BD8"/>
    <w:rsid w:val="00B16EAB"/>
    <w:rsid w:val="00B179BF"/>
    <w:rsid w:val="00B26D2B"/>
    <w:rsid w:val="00B271E9"/>
    <w:rsid w:val="00B27A8E"/>
    <w:rsid w:val="00B306F1"/>
    <w:rsid w:val="00B30766"/>
    <w:rsid w:val="00B3089A"/>
    <w:rsid w:val="00B327E8"/>
    <w:rsid w:val="00B33F26"/>
    <w:rsid w:val="00B344F7"/>
    <w:rsid w:val="00B37BE4"/>
    <w:rsid w:val="00B42046"/>
    <w:rsid w:val="00B43659"/>
    <w:rsid w:val="00B44685"/>
    <w:rsid w:val="00B448AD"/>
    <w:rsid w:val="00B45924"/>
    <w:rsid w:val="00B467FB"/>
    <w:rsid w:val="00B46CDC"/>
    <w:rsid w:val="00B51CF0"/>
    <w:rsid w:val="00B51E26"/>
    <w:rsid w:val="00B5283B"/>
    <w:rsid w:val="00B531AA"/>
    <w:rsid w:val="00B608AE"/>
    <w:rsid w:val="00B614CB"/>
    <w:rsid w:val="00B6277B"/>
    <w:rsid w:val="00B64B9F"/>
    <w:rsid w:val="00B64E06"/>
    <w:rsid w:val="00B65889"/>
    <w:rsid w:val="00B66CFA"/>
    <w:rsid w:val="00B715B5"/>
    <w:rsid w:val="00B73B01"/>
    <w:rsid w:val="00B760BF"/>
    <w:rsid w:val="00B80C9D"/>
    <w:rsid w:val="00B816A5"/>
    <w:rsid w:val="00B82C3C"/>
    <w:rsid w:val="00B85057"/>
    <w:rsid w:val="00B905DB"/>
    <w:rsid w:val="00B90C3A"/>
    <w:rsid w:val="00B923B0"/>
    <w:rsid w:val="00B9301E"/>
    <w:rsid w:val="00B9570D"/>
    <w:rsid w:val="00B95DDD"/>
    <w:rsid w:val="00B972DA"/>
    <w:rsid w:val="00B97578"/>
    <w:rsid w:val="00B9774E"/>
    <w:rsid w:val="00BA3952"/>
    <w:rsid w:val="00BA5772"/>
    <w:rsid w:val="00BA7EF4"/>
    <w:rsid w:val="00BB0D0E"/>
    <w:rsid w:val="00BB20AB"/>
    <w:rsid w:val="00BB27BC"/>
    <w:rsid w:val="00BB534F"/>
    <w:rsid w:val="00BC128C"/>
    <w:rsid w:val="00BC35E6"/>
    <w:rsid w:val="00BC59B5"/>
    <w:rsid w:val="00BC7859"/>
    <w:rsid w:val="00BD04DC"/>
    <w:rsid w:val="00BD5999"/>
    <w:rsid w:val="00BE275E"/>
    <w:rsid w:val="00BE338D"/>
    <w:rsid w:val="00BE5CEB"/>
    <w:rsid w:val="00BE6646"/>
    <w:rsid w:val="00BE674A"/>
    <w:rsid w:val="00BE6919"/>
    <w:rsid w:val="00BE7F73"/>
    <w:rsid w:val="00BF35B8"/>
    <w:rsid w:val="00BF406A"/>
    <w:rsid w:val="00BF476D"/>
    <w:rsid w:val="00BF5CF5"/>
    <w:rsid w:val="00BF7374"/>
    <w:rsid w:val="00C006F2"/>
    <w:rsid w:val="00C0118D"/>
    <w:rsid w:val="00C0305B"/>
    <w:rsid w:val="00C03EB4"/>
    <w:rsid w:val="00C054B1"/>
    <w:rsid w:val="00C061A6"/>
    <w:rsid w:val="00C078B0"/>
    <w:rsid w:val="00C1040B"/>
    <w:rsid w:val="00C10761"/>
    <w:rsid w:val="00C11061"/>
    <w:rsid w:val="00C11989"/>
    <w:rsid w:val="00C1353D"/>
    <w:rsid w:val="00C13EC6"/>
    <w:rsid w:val="00C14723"/>
    <w:rsid w:val="00C14EF5"/>
    <w:rsid w:val="00C167FC"/>
    <w:rsid w:val="00C16F31"/>
    <w:rsid w:val="00C17E6E"/>
    <w:rsid w:val="00C200D3"/>
    <w:rsid w:val="00C20ABC"/>
    <w:rsid w:val="00C20FB8"/>
    <w:rsid w:val="00C23E16"/>
    <w:rsid w:val="00C2439E"/>
    <w:rsid w:val="00C30995"/>
    <w:rsid w:val="00C32297"/>
    <w:rsid w:val="00C3426B"/>
    <w:rsid w:val="00C34E6E"/>
    <w:rsid w:val="00C350DA"/>
    <w:rsid w:val="00C355D2"/>
    <w:rsid w:val="00C3656E"/>
    <w:rsid w:val="00C4091E"/>
    <w:rsid w:val="00C41F0D"/>
    <w:rsid w:val="00C42B33"/>
    <w:rsid w:val="00C44D0D"/>
    <w:rsid w:val="00C44FB0"/>
    <w:rsid w:val="00C47184"/>
    <w:rsid w:val="00C474FB"/>
    <w:rsid w:val="00C47E18"/>
    <w:rsid w:val="00C51C5F"/>
    <w:rsid w:val="00C51D75"/>
    <w:rsid w:val="00C54628"/>
    <w:rsid w:val="00C62B06"/>
    <w:rsid w:val="00C6411C"/>
    <w:rsid w:val="00C64B70"/>
    <w:rsid w:val="00C674F9"/>
    <w:rsid w:val="00C7147C"/>
    <w:rsid w:val="00C7223D"/>
    <w:rsid w:val="00C801E0"/>
    <w:rsid w:val="00C84348"/>
    <w:rsid w:val="00C85F78"/>
    <w:rsid w:val="00C86D82"/>
    <w:rsid w:val="00C94A37"/>
    <w:rsid w:val="00C96140"/>
    <w:rsid w:val="00CA2DA6"/>
    <w:rsid w:val="00CA7A44"/>
    <w:rsid w:val="00CB094B"/>
    <w:rsid w:val="00CB118C"/>
    <w:rsid w:val="00CB2934"/>
    <w:rsid w:val="00CB46F3"/>
    <w:rsid w:val="00CB6783"/>
    <w:rsid w:val="00CC03BD"/>
    <w:rsid w:val="00CC2B40"/>
    <w:rsid w:val="00CC47FC"/>
    <w:rsid w:val="00CD004B"/>
    <w:rsid w:val="00CD0DF5"/>
    <w:rsid w:val="00CD1744"/>
    <w:rsid w:val="00CD3B6C"/>
    <w:rsid w:val="00CD4467"/>
    <w:rsid w:val="00CD4A0D"/>
    <w:rsid w:val="00CD5892"/>
    <w:rsid w:val="00CD79A7"/>
    <w:rsid w:val="00CE47E8"/>
    <w:rsid w:val="00CE4FA1"/>
    <w:rsid w:val="00CE501E"/>
    <w:rsid w:val="00CE79C1"/>
    <w:rsid w:val="00CF12C4"/>
    <w:rsid w:val="00CF458D"/>
    <w:rsid w:val="00CF52CD"/>
    <w:rsid w:val="00CF67B1"/>
    <w:rsid w:val="00CF6CE1"/>
    <w:rsid w:val="00D0120F"/>
    <w:rsid w:val="00D016B9"/>
    <w:rsid w:val="00D024BC"/>
    <w:rsid w:val="00D049F6"/>
    <w:rsid w:val="00D07193"/>
    <w:rsid w:val="00D07475"/>
    <w:rsid w:val="00D1194E"/>
    <w:rsid w:val="00D11B25"/>
    <w:rsid w:val="00D11E38"/>
    <w:rsid w:val="00D1278B"/>
    <w:rsid w:val="00D1522A"/>
    <w:rsid w:val="00D15942"/>
    <w:rsid w:val="00D24F8D"/>
    <w:rsid w:val="00D264C9"/>
    <w:rsid w:val="00D302B4"/>
    <w:rsid w:val="00D314CC"/>
    <w:rsid w:val="00D34362"/>
    <w:rsid w:val="00D35593"/>
    <w:rsid w:val="00D36BEA"/>
    <w:rsid w:val="00D41E9F"/>
    <w:rsid w:val="00D43653"/>
    <w:rsid w:val="00D451B4"/>
    <w:rsid w:val="00D45AFA"/>
    <w:rsid w:val="00D4692E"/>
    <w:rsid w:val="00D507AC"/>
    <w:rsid w:val="00D51871"/>
    <w:rsid w:val="00D528E3"/>
    <w:rsid w:val="00D54411"/>
    <w:rsid w:val="00D559F0"/>
    <w:rsid w:val="00D57946"/>
    <w:rsid w:val="00D602C0"/>
    <w:rsid w:val="00D6086A"/>
    <w:rsid w:val="00D60C92"/>
    <w:rsid w:val="00D629D6"/>
    <w:rsid w:val="00D636A8"/>
    <w:rsid w:val="00D63C9F"/>
    <w:rsid w:val="00D64F4B"/>
    <w:rsid w:val="00D66C5F"/>
    <w:rsid w:val="00D672F7"/>
    <w:rsid w:val="00D67D80"/>
    <w:rsid w:val="00D706E6"/>
    <w:rsid w:val="00D70984"/>
    <w:rsid w:val="00D7166C"/>
    <w:rsid w:val="00D71895"/>
    <w:rsid w:val="00D71AF3"/>
    <w:rsid w:val="00D71D26"/>
    <w:rsid w:val="00D74848"/>
    <w:rsid w:val="00D75DC5"/>
    <w:rsid w:val="00D7663E"/>
    <w:rsid w:val="00D77DC3"/>
    <w:rsid w:val="00D83E99"/>
    <w:rsid w:val="00D84E5B"/>
    <w:rsid w:val="00D87D95"/>
    <w:rsid w:val="00D90AA3"/>
    <w:rsid w:val="00D94140"/>
    <w:rsid w:val="00DA16D0"/>
    <w:rsid w:val="00DA2336"/>
    <w:rsid w:val="00DA3B03"/>
    <w:rsid w:val="00DA548D"/>
    <w:rsid w:val="00DA71AF"/>
    <w:rsid w:val="00DB01E1"/>
    <w:rsid w:val="00DB06A5"/>
    <w:rsid w:val="00DB17E2"/>
    <w:rsid w:val="00DB3217"/>
    <w:rsid w:val="00DB3D24"/>
    <w:rsid w:val="00DB5E15"/>
    <w:rsid w:val="00DC39DE"/>
    <w:rsid w:val="00DC555F"/>
    <w:rsid w:val="00DC6E66"/>
    <w:rsid w:val="00DD45D9"/>
    <w:rsid w:val="00DE1004"/>
    <w:rsid w:val="00DE29E1"/>
    <w:rsid w:val="00DE305C"/>
    <w:rsid w:val="00DE3A55"/>
    <w:rsid w:val="00DE3B84"/>
    <w:rsid w:val="00DE4C21"/>
    <w:rsid w:val="00DE5271"/>
    <w:rsid w:val="00DE5D59"/>
    <w:rsid w:val="00DE7E77"/>
    <w:rsid w:val="00DF2278"/>
    <w:rsid w:val="00DF3945"/>
    <w:rsid w:val="00DF3EC3"/>
    <w:rsid w:val="00DF705E"/>
    <w:rsid w:val="00DF7E20"/>
    <w:rsid w:val="00E0008C"/>
    <w:rsid w:val="00E04DF4"/>
    <w:rsid w:val="00E0667C"/>
    <w:rsid w:val="00E069B6"/>
    <w:rsid w:val="00E06D77"/>
    <w:rsid w:val="00E07412"/>
    <w:rsid w:val="00E07E59"/>
    <w:rsid w:val="00E10151"/>
    <w:rsid w:val="00E12093"/>
    <w:rsid w:val="00E12E49"/>
    <w:rsid w:val="00E13707"/>
    <w:rsid w:val="00E15232"/>
    <w:rsid w:val="00E15772"/>
    <w:rsid w:val="00E20F51"/>
    <w:rsid w:val="00E23129"/>
    <w:rsid w:val="00E24D8B"/>
    <w:rsid w:val="00E26045"/>
    <w:rsid w:val="00E27DB0"/>
    <w:rsid w:val="00E31FE3"/>
    <w:rsid w:val="00E32003"/>
    <w:rsid w:val="00E3220F"/>
    <w:rsid w:val="00E32F37"/>
    <w:rsid w:val="00E34059"/>
    <w:rsid w:val="00E353BA"/>
    <w:rsid w:val="00E4047D"/>
    <w:rsid w:val="00E40EBF"/>
    <w:rsid w:val="00E4145E"/>
    <w:rsid w:val="00E4269E"/>
    <w:rsid w:val="00E4473F"/>
    <w:rsid w:val="00E4537D"/>
    <w:rsid w:val="00E5006D"/>
    <w:rsid w:val="00E50297"/>
    <w:rsid w:val="00E51041"/>
    <w:rsid w:val="00E51DF2"/>
    <w:rsid w:val="00E523A0"/>
    <w:rsid w:val="00E54C09"/>
    <w:rsid w:val="00E55491"/>
    <w:rsid w:val="00E6044B"/>
    <w:rsid w:val="00E620B8"/>
    <w:rsid w:val="00E63701"/>
    <w:rsid w:val="00E63C5C"/>
    <w:rsid w:val="00E643C0"/>
    <w:rsid w:val="00E65695"/>
    <w:rsid w:val="00E670CB"/>
    <w:rsid w:val="00E672CE"/>
    <w:rsid w:val="00E6761D"/>
    <w:rsid w:val="00E67D0B"/>
    <w:rsid w:val="00E71CC5"/>
    <w:rsid w:val="00E721B7"/>
    <w:rsid w:val="00E746D7"/>
    <w:rsid w:val="00E74D97"/>
    <w:rsid w:val="00E76D6B"/>
    <w:rsid w:val="00E77067"/>
    <w:rsid w:val="00E817CF"/>
    <w:rsid w:val="00E90A9A"/>
    <w:rsid w:val="00E9230B"/>
    <w:rsid w:val="00E93BCA"/>
    <w:rsid w:val="00E9587E"/>
    <w:rsid w:val="00E95B4F"/>
    <w:rsid w:val="00E95E64"/>
    <w:rsid w:val="00E9778B"/>
    <w:rsid w:val="00EA1EAA"/>
    <w:rsid w:val="00EA4C79"/>
    <w:rsid w:val="00EB1CCC"/>
    <w:rsid w:val="00EB1E6F"/>
    <w:rsid w:val="00EB2869"/>
    <w:rsid w:val="00EB3906"/>
    <w:rsid w:val="00EB3C6C"/>
    <w:rsid w:val="00EB54EA"/>
    <w:rsid w:val="00EB6368"/>
    <w:rsid w:val="00EB6732"/>
    <w:rsid w:val="00EC0198"/>
    <w:rsid w:val="00EC5753"/>
    <w:rsid w:val="00EC5DA6"/>
    <w:rsid w:val="00EC67FF"/>
    <w:rsid w:val="00EC70D9"/>
    <w:rsid w:val="00EC7C04"/>
    <w:rsid w:val="00ED04B3"/>
    <w:rsid w:val="00ED130F"/>
    <w:rsid w:val="00ED4A15"/>
    <w:rsid w:val="00EE5A8A"/>
    <w:rsid w:val="00EE71EE"/>
    <w:rsid w:val="00EF0445"/>
    <w:rsid w:val="00EF3A17"/>
    <w:rsid w:val="00EF60FE"/>
    <w:rsid w:val="00F02781"/>
    <w:rsid w:val="00F032D4"/>
    <w:rsid w:val="00F044B5"/>
    <w:rsid w:val="00F07043"/>
    <w:rsid w:val="00F115B4"/>
    <w:rsid w:val="00F11ECB"/>
    <w:rsid w:val="00F12654"/>
    <w:rsid w:val="00F13516"/>
    <w:rsid w:val="00F136DE"/>
    <w:rsid w:val="00F13A12"/>
    <w:rsid w:val="00F1437B"/>
    <w:rsid w:val="00F20855"/>
    <w:rsid w:val="00F209D0"/>
    <w:rsid w:val="00F25CBC"/>
    <w:rsid w:val="00F25F55"/>
    <w:rsid w:val="00F261F5"/>
    <w:rsid w:val="00F32C7D"/>
    <w:rsid w:val="00F32FDA"/>
    <w:rsid w:val="00F401C1"/>
    <w:rsid w:val="00F405AF"/>
    <w:rsid w:val="00F424D3"/>
    <w:rsid w:val="00F426EF"/>
    <w:rsid w:val="00F42871"/>
    <w:rsid w:val="00F42CC4"/>
    <w:rsid w:val="00F43242"/>
    <w:rsid w:val="00F45012"/>
    <w:rsid w:val="00F4562D"/>
    <w:rsid w:val="00F47FF3"/>
    <w:rsid w:val="00F504F7"/>
    <w:rsid w:val="00F51C2C"/>
    <w:rsid w:val="00F52CC3"/>
    <w:rsid w:val="00F53DE6"/>
    <w:rsid w:val="00F54C0F"/>
    <w:rsid w:val="00F54DAD"/>
    <w:rsid w:val="00F56E25"/>
    <w:rsid w:val="00F600A8"/>
    <w:rsid w:val="00F62780"/>
    <w:rsid w:val="00F6589D"/>
    <w:rsid w:val="00F6614C"/>
    <w:rsid w:val="00F66D5B"/>
    <w:rsid w:val="00F72029"/>
    <w:rsid w:val="00F7323C"/>
    <w:rsid w:val="00F77F2A"/>
    <w:rsid w:val="00F77F33"/>
    <w:rsid w:val="00F824A7"/>
    <w:rsid w:val="00F84990"/>
    <w:rsid w:val="00F85001"/>
    <w:rsid w:val="00F8569E"/>
    <w:rsid w:val="00F86711"/>
    <w:rsid w:val="00F86CE4"/>
    <w:rsid w:val="00F908E8"/>
    <w:rsid w:val="00F90EEE"/>
    <w:rsid w:val="00F917B9"/>
    <w:rsid w:val="00F940F3"/>
    <w:rsid w:val="00F94F91"/>
    <w:rsid w:val="00F96D5A"/>
    <w:rsid w:val="00FA0165"/>
    <w:rsid w:val="00FA05D8"/>
    <w:rsid w:val="00FA0D6D"/>
    <w:rsid w:val="00FA5FFC"/>
    <w:rsid w:val="00FA7D94"/>
    <w:rsid w:val="00FB0051"/>
    <w:rsid w:val="00FB1D8D"/>
    <w:rsid w:val="00FB43B8"/>
    <w:rsid w:val="00FB6CEE"/>
    <w:rsid w:val="00FB73E5"/>
    <w:rsid w:val="00FC0422"/>
    <w:rsid w:val="00FC19F5"/>
    <w:rsid w:val="00FC1D4B"/>
    <w:rsid w:val="00FC2025"/>
    <w:rsid w:val="00FC2DCB"/>
    <w:rsid w:val="00FC315D"/>
    <w:rsid w:val="00FC58A9"/>
    <w:rsid w:val="00FC5F90"/>
    <w:rsid w:val="00FC6761"/>
    <w:rsid w:val="00FC6CC4"/>
    <w:rsid w:val="00FD1123"/>
    <w:rsid w:val="00FD181F"/>
    <w:rsid w:val="00FD269C"/>
    <w:rsid w:val="00FD2F5A"/>
    <w:rsid w:val="00FD4DF7"/>
    <w:rsid w:val="00FD6613"/>
    <w:rsid w:val="00FE1AB5"/>
    <w:rsid w:val="00FE23A9"/>
    <w:rsid w:val="00FE396D"/>
    <w:rsid w:val="00FE3A2C"/>
    <w:rsid w:val="00FE41A5"/>
    <w:rsid w:val="00FE4E1D"/>
    <w:rsid w:val="00FE4F69"/>
    <w:rsid w:val="00FE6A99"/>
    <w:rsid w:val="00FF0A80"/>
    <w:rsid w:val="00FF19C2"/>
    <w:rsid w:val="00FF2BFE"/>
    <w:rsid w:val="00FF37AB"/>
    <w:rsid w:val="00FF3BBB"/>
    <w:rsid w:val="00FF3EFD"/>
    <w:rsid w:val="00FF57F3"/>
    <w:rsid w:val="00FF6FE4"/>
    <w:rsid w:val="03D7746C"/>
    <w:rsid w:val="069D5A98"/>
    <w:rsid w:val="085A53BD"/>
    <w:rsid w:val="167A25F4"/>
    <w:rsid w:val="18B43EE8"/>
    <w:rsid w:val="1C385BF2"/>
    <w:rsid w:val="1C3A7BA3"/>
    <w:rsid w:val="1ED76588"/>
    <w:rsid w:val="230D29D8"/>
    <w:rsid w:val="25406B2B"/>
    <w:rsid w:val="25BF68A5"/>
    <w:rsid w:val="32396681"/>
    <w:rsid w:val="37A32A73"/>
    <w:rsid w:val="3915034F"/>
    <w:rsid w:val="3ECE259D"/>
    <w:rsid w:val="40923E70"/>
    <w:rsid w:val="421D28D8"/>
    <w:rsid w:val="44106383"/>
    <w:rsid w:val="44EE3D64"/>
    <w:rsid w:val="476157B7"/>
    <w:rsid w:val="4C1640FC"/>
    <w:rsid w:val="532F4D50"/>
    <w:rsid w:val="563009C4"/>
    <w:rsid w:val="58BE724D"/>
    <w:rsid w:val="59C46249"/>
    <w:rsid w:val="6385301D"/>
    <w:rsid w:val="65E85AAD"/>
    <w:rsid w:val="6B9E23BD"/>
    <w:rsid w:val="6EED61B4"/>
    <w:rsid w:val="706C1B2A"/>
    <w:rsid w:val="70F1537C"/>
    <w:rsid w:val="7102276F"/>
    <w:rsid w:val="73D4066F"/>
    <w:rsid w:val="75D67776"/>
    <w:rsid w:val="784D1B14"/>
    <w:rsid w:val="7A681247"/>
    <w:rsid w:val="7B2B7D86"/>
    <w:rsid w:val="7CA26A82"/>
    <w:rsid w:val="7DBA4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4"/>
    <w:semiHidden/>
    <w:unhideWhenUsed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10">
    <w:name w:val="_Style 4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二级条标题"/>
    <w:basedOn w:val="11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三级条标题"/>
    <w:basedOn w:val="14"/>
    <w:next w:val="1"/>
    <w:qFormat/>
    <w:uiPriority w:val="0"/>
    <w:pPr>
      <w:numPr>
        <w:ilvl w:val="3"/>
      </w:numPr>
      <w:outlineLvl w:val="4"/>
    </w:pPr>
  </w:style>
  <w:style w:type="paragraph" w:customStyle="1" w:styleId="16">
    <w:name w:val="四级条标题"/>
    <w:basedOn w:val="15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customStyle="1" w:styleId="18">
    <w:name w:val="一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">
    <w:name w:val="二级无"/>
    <w:basedOn w:val="14"/>
    <w:qFormat/>
    <w:uiPriority w:val="0"/>
    <w:pPr>
      <w:numPr>
        <w:ilvl w:val="0"/>
        <w:numId w:val="0"/>
      </w:numPr>
      <w:tabs>
        <w:tab w:val="left" w:pos="2160"/>
      </w:tabs>
      <w:spacing w:beforeLines="0" w:afterLines="0"/>
      <w:ind w:left="2160" w:hanging="720"/>
    </w:pPr>
    <w:rPr>
      <w:rFonts w:ascii="宋体" w:eastAsia="宋体"/>
    </w:rPr>
  </w:style>
  <w:style w:type="character" w:customStyle="1" w:styleId="2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三级无"/>
    <w:basedOn w:val="15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4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Char"/>
    <w:basedOn w:val="2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413</Words>
  <Characters>2360</Characters>
  <Lines>19</Lines>
  <Paragraphs>5</Paragraphs>
  <TotalTime>118</TotalTime>
  <ScaleCrop>false</ScaleCrop>
  <LinksUpToDate>false</LinksUpToDate>
  <CharactersWithSpaces>2768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2018-12-23T12:40:00Z</dcterms:created>
  <dc:creator>User</dc:creator>
  <cp:lastModifiedBy>格桑梅朵</cp:lastModifiedBy>
  <dcterms:modified xsi:type="dcterms:W3CDTF">2019-02-13T08:52:20Z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